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F1" w:rsidRPr="00AE35B7" w:rsidRDefault="00AE35B7" w:rsidP="00AE3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B7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217837" w:rsidRPr="00CE3831" w:rsidRDefault="0088797C" w:rsidP="00CE3831">
      <w:pPr>
        <w:pStyle w:val="1"/>
        <w:ind w:right="0"/>
        <w:rPr>
          <w:b w:val="0"/>
          <w:snapToGrid/>
          <w:sz w:val="24"/>
          <w:szCs w:val="24"/>
        </w:rPr>
      </w:pPr>
      <w:hyperlink w:anchor="_Toc489991301" w:history="1">
        <w:r w:rsidR="00217837" w:rsidRPr="00CE3831">
          <w:rPr>
            <w:rStyle w:val="a7"/>
            <w:b w:val="0"/>
            <w:color w:val="auto"/>
            <w:u w:val="none"/>
          </w:rPr>
          <w:t>Введение</w:t>
        </w:r>
        <w:r w:rsidR="00217837" w:rsidRPr="00CE3831">
          <w:rPr>
            <w:b w:val="0"/>
            <w:webHidden/>
          </w:rPr>
          <w:tab/>
          <w:t>3</w:t>
        </w:r>
      </w:hyperlink>
    </w:p>
    <w:p w:rsidR="00217837" w:rsidRPr="00CE3831" w:rsidRDefault="00D13690" w:rsidP="00CE3831">
      <w:pPr>
        <w:pStyle w:val="1"/>
        <w:ind w:right="0"/>
        <w:rPr>
          <w:b w:val="0"/>
          <w:snapToGrid/>
          <w:sz w:val="24"/>
          <w:szCs w:val="24"/>
        </w:rPr>
      </w:pPr>
      <w:hyperlink w:anchor="_Toc489991302" w:history="1">
        <w:r w:rsidR="00217837" w:rsidRPr="00CE3831">
          <w:rPr>
            <w:rStyle w:val="a7"/>
            <w:b w:val="0"/>
            <w:color w:val="auto"/>
            <w:u w:val="none"/>
          </w:rPr>
          <w:t>1</w:t>
        </w:r>
        <w:r w:rsidR="00CE3831" w:rsidRPr="00CE3831">
          <w:rPr>
            <w:rStyle w:val="a7"/>
            <w:b w:val="0"/>
            <w:color w:val="auto"/>
            <w:u w:val="none"/>
          </w:rPr>
          <w:t>.</w:t>
        </w:r>
        <w:r w:rsidR="00CE3831" w:rsidRPr="00CE3831">
          <w:rPr>
            <w:b w:val="0"/>
          </w:rPr>
          <w:t xml:space="preserve"> </w:t>
        </w:r>
        <w:r w:rsidR="00CE3831" w:rsidRPr="00CE3831">
          <w:rPr>
            <w:rStyle w:val="a7"/>
            <w:b w:val="0"/>
            <w:color w:val="auto"/>
            <w:u w:val="none"/>
          </w:rPr>
          <w:t>Направления современного старообрядчества</w:t>
        </w:r>
        <w:r w:rsidR="00217837" w:rsidRPr="00CE3831">
          <w:rPr>
            <w:b w:val="0"/>
            <w:webHidden/>
          </w:rPr>
          <w:tab/>
        </w:r>
        <w:r w:rsidR="0085085E">
          <w:rPr>
            <w:b w:val="0"/>
            <w:webHidden/>
          </w:rPr>
          <w:t>5</w:t>
        </w:r>
      </w:hyperlink>
    </w:p>
    <w:p w:rsidR="00217837" w:rsidRPr="00CE3831" w:rsidRDefault="00D13690" w:rsidP="00CE3831">
      <w:pPr>
        <w:pStyle w:val="2"/>
        <w:ind w:right="0"/>
        <w:rPr>
          <w:snapToGrid/>
          <w:sz w:val="24"/>
          <w:szCs w:val="24"/>
        </w:rPr>
      </w:pPr>
      <w:hyperlink w:anchor="_Toc489991303" w:history="1">
        <w:r w:rsidR="00CE3831" w:rsidRPr="00CE3831">
          <w:rPr>
            <w:rStyle w:val="a7"/>
            <w:color w:val="auto"/>
            <w:u w:val="none"/>
          </w:rPr>
          <w:t>2</w:t>
        </w:r>
        <w:r w:rsidR="00217837" w:rsidRPr="00CE3831">
          <w:rPr>
            <w:rStyle w:val="a7"/>
            <w:color w:val="auto"/>
            <w:u w:val="none"/>
          </w:rPr>
          <w:t>.</w:t>
        </w:r>
        <w:r w:rsidR="00CE3831" w:rsidRPr="00CE3831">
          <w:t xml:space="preserve"> </w:t>
        </w:r>
        <w:r w:rsidR="00CE3831" w:rsidRPr="00CE3831">
          <w:rPr>
            <w:rStyle w:val="a7"/>
            <w:color w:val="auto"/>
            <w:u w:val="none"/>
          </w:rPr>
          <w:t>Особенности духовной и мирской жизни современных российских старообрядцев</w:t>
        </w:r>
        <w:r w:rsidR="00217837" w:rsidRPr="00CE3831">
          <w:rPr>
            <w:webHidden/>
          </w:rPr>
          <w:tab/>
        </w:r>
        <w:r w:rsidR="0085085E">
          <w:rPr>
            <w:webHidden/>
          </w:rPr>
          <w:t>7</w:t>
        </w:r>
      </w:hyperlink>
    </w:p>
    <w:p w:rsidR="00217837" w:rsidRPr="00CE3831" w:rsidRDefault="00D13690" w:rsidP="00CE3831">
      <w:pPr>
        <w:pStyle w:val="1"/>
        <w:ind w:right="0"/>
        <w:rPr>
          <w:b w:val="0"/>
          <w:snapToGrid/>
          <w:sz w:val="24"/>
          <w:szCs w:val="24"/>
        </w:rPr>
      </w:pPr>
      <w:hyperlink w:anchor="_Toc489991311" w:history="1">
        <w:r w:rsidR="00217837" w:rsidRPr="00CE3831">
          <w:rPr>
            <w:rStyle w:val="a7"/>
            <w:b w:val="0"/>
            <w:color w:val="auto"/>
            <w:u w:val="none"/>
          </w:rPr>
          <w:t>Заключение</w:t>
        </w:r>
        <w:r w:rsidR="00217837" w:rsidRPr="00CE3831">
          <w:rPr>
            <w:b w:val="0"/>
            <w:webHidden/>
          </w:rPr>
          <w:tab/>
        </w:r>
        <w:r w:rsidR="0085085E">
          <w:rPr>
            <w:b w:val="0"/>
            <w:webHidden/>
          </w:rPr>
          <w:t>9</w:t>
        </w:r>
      </w:hyperlink>
    </w:p>
    <w:p w:rsidR="00217837" w:rsidRPr="00CE3831" w:rsidRDefault="00D13690" w:rsidP="00CE3831">
      <w:pPr>
        <w:pStyle w:val="1"/>
        <w:ind w:right="0"/>
        <w:rPr>
          <w:b w:val="0"/>
          <w:snapToGrid/>
          <w:sz w:val="24"/>
          <w:szCs w:val="24"/>
        </w:rPr>
      </w:pPr>
      <w:hyperlink w:anchor="_Toc489991312" w:history="1">
        <w:r w:rsidR="00217837" w:rsidRPr="00CE3831">
          <w:rPr>
            <w:rStyle w:val="a7"/>
            <w:b w:val="0"/>
            <w:color w:val="auto"/>
            <w:u w:val="none"/>
          </w:rPr>
          <w:t>Список использованных источников</w:t>
        </w:r>
        <w:r w:rsidR="00217837" w:rsidRPr="00CE3831">
          <w:rPr>
            <w:b w:val="0"/>
            <w:webHidden/>
          </w:rPr>
          <w:tab/>
        </w:r>
        <w:r w:rsidR="0085085E">
          <w:rPr>
            <w:b w:val="0"/>
            <w:webHidden/>
          </w:rPr>
          <w:t>10</w:t>
        </w:r>
        <w:bookmarkStart w:id="0" w:name="_GoBack"/>
        <w:bookmarkEnd w:id="0"/>
      </w:hyperlink>
    </w:p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AE35B7" w:rsidRDefault="00AE35B7"/>
    <w:p w:rsidR="0085085E" w:rsidRDefault="0085085E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85E" w:rsidRDefault="0085085E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85E" w:rsidRDefault="0085085E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85E" w:rsidRDefault="0085085E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85E" w:rsidRDefault="0085085E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B7" w:rsidRPr="009A2F28" w:rsidRDefault="00AE35B7" w:rsidP="008C70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F2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A2F28" w:rsidRDefault="009A2F28" w:rsidP="008C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Феномен старообрядчества с момента возникновения Церковного раскола Х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A2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столетия и до настоящего времени вызывал и продолжает вызывать к себе пристальный интерес представителей различных слоев общества. Духовная и мирская составляющая старообрядчества </w:t>
      </w:r>
      <w:r w:rsidR="003352CF">
        <w:rPr>
          <w:rFonts w:ascii="Times New Roman" w:hAnsi="Times New Roman" w:cs="Times New Roman"/>
          <w:sz w:val="28"/>
          <w:szCs w:val="28"/>
        </w:rPr>
        <w:t xml:space="preserve">является отражением русской истории и культуры, </w:t>
      </w:r>
      <w:r w:rsidR="009F46CF">
        <w:rPr>
          <w:rFonts w:ascii="Times New Roman" w:hAnsi="Times New Roman" w:cs="Times New Roman"/>
          <w:sz w:val="28"/>
          <w:szCs w:val="28"/>
        </w:rPr>
        <w:t xml:space="preserve">альтернативного взгляда на сущность и каноны православной веры. </w:t>
      </w:r>
    </w:p>
    <w:p w:rsidR="009F46CF" w:rsidRDefault="009F46CF" w:rsidP="008C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F46CF">
        <w:rPr>
          <w:rFonts w:ascii="Times New Roman" w:hAnsi="Times New Roman" w:cs="Times New Roman"/>
          <w:sz w:val="28"/>
          <w:szCs w:val="28"/>
        </w:rPr>
        <w:t xml:space="preserve">современной России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6CF">
        <w:rPr>
          <w:rFonts w:ascii="Times New Roman" w:hAnsi="Times New Roman" w:cs="Times New Roman"/>
          <w:sz w:val="28"/>
          <w:szCs w:val="28"/>
        </w:rPr>
        <w:t>представлено четыре старообрядческих согласия, имеющих централиз</w:t>
      </w:r>
      <w:r>
        <w:rPr>
          <w:rFonts w:ascii="Times New Roman" w:hAnsi="Times New Roman" w:cs="Times New Roman"/>
          <w:sz w:val="28"/>
          <w:szCs w:val="28"/>
        </w:rPr>
        <w:t>ованные религиозные организации».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Точная численность старообрядцев неизвестна, и по данным исследователей составляет от четырехсот до семисот тысяч человек.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Старообрядческие общины имеются также и в других странах, но все он</w:t>
      </w:r>
      <w:r w:rsidR="008C7041">
        <w:rPr>
          <w:rFonts w:ascii="Times New Roman" w:hAnsi="Times New Roman" w:cs="Times New Roman"/>
          <w:sz w:val="28"/>
          <w:szCs w:val="28"/>
        </w:rPr>
        <w:t>и тесным образом связаны с Росси</w:t>
      </w:r>
      <w:r w:rsidR="00D36207">
        <w:rPr>
          <w:rFonts w:ascii="Times New Roman" w:hAnsi="Times New Roman" w:cs="Times New Roman"/>
          <w:sz w:val="28"/>
          <w:szCs w:val="28"/>
        </w:rPr>
        <w:t>ей – исторической родиной «</w:t>
      </w:r>
      <w:proofErr w:type="spellStart"/>
      <w:r w:rsidR="00D36207">
        <w:rPr>
          <w:rFonts w:ascii="Times New Roman" w:hAnsi="Times New Roman" w:cs="Times New Roman"/>
          <w:sz w:val="28"/>
          <w:szCs w:val="28"/>
        </w:rPr>
        <w:t>древл</w:t>
      </w:r>
      <w:r w:rsidR="008C7041">
        <w:rPr>
          <w:rFonts w:ascii="Times New Roman" w:hAnsi="Times New Roman" w:cs="Times New Roman"/>
          <w:sz w:val="28"/>
          <w:szCs w:val="28"/>
        </w:rPr>
        <w:t>еправославия</w:t>
      </w:r>
      <w:proofErr w:type="spellEnd"/>
      <w:r w:rsidR="008C7041">
        <w:rPr>
          <w:rFonts w:ascii="Times New Roman" w:hAnsi="Times New Roman" w:cs="Times New Roman"/>
          <w:sz w:val="28"/>
          <w:szCs w:val="28"/>
        </w:rPr>
        <w:t xml:space="preserve">». Современное старообрядчество изучено не столь хорошо, как представляется. Дело в том, что некоторые старообрядцы ведут замкнутый образ жизни и не стремятся делиться с иноверцами какими-либо сведениями. С другой стороны, часть староверов отвергает традиции прошлого, стремясь слиться с основной массой населения. </w:t>
      </w:r>
    </w:p>
    <w:p w:rsidR="008C7041" w:rsidRDefault="008C7041" w:rsidP="008C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также подчеркнуть, что современное старообрядчество – </w:t>
      </w:r>
      <w:r w:rsidR="00DC3FA2">
        <w:rPr>
          <w:rFonts w:ascii="Times New Roman" w:hAnsi="Times New Roman" w:cs="Times New Roman"/>
          <w:sz w:val="28"/>
          <w:szCs w:val="28"/>
        </w:rPr>
        <w:t>феномен неоднозначный, а сами староверы являются приверженцам</w:t>
      </w:r>
      <w:r w:rsidR="00943803">
        <w:rPr>
          <w:rFonts w:ascii="Times New Roman" w:hAnsi="Times New Roman" w:cs="Times New Roman"/>
          <w:sz w:val="28"/>
          <w:szCs w:val="28"/>
        </w:rPr>
        <w:t>и различных течений, пытаясь адаптироваться к реалиям окружающего мира.</w:t>
      </w:r>
    </w:p>
    <w:p w:rsidR="00943803" w:rsidRPr="008C7041" w:rsidRDefault="00943803" w:rsidP="008C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обращения к исследованию </w:t>
      </w:r>
      <w:r w:rsidR="00E71F52">
        <w:rPr>
          <w:rFonts w:ascii="Times New Roman" w:hAnsi="Times New Roman" w:cs="Times New Roman"/>
          <w:sz w:val="28"/>
          <w:szCs w:val="28"/>
        </w:rPr>
        <w:t xml:space="preserve">старообрядчества в современной России связана с необходимостью изучения не только религиозных традиций, но и жизни, быта староверов, их представлений о мире. Важное значение сегодня играет межконфессиональный диалог, в роль в котором старообрядцев представляется не менее значимой, чем представителей других религий и их течений. Старообрядчество есть значимая </w:t>
      </w:r>
      <w:r w:rsidR="00E71F52">
        <w:rPr>
          <w:rFonts w:ascii="Times New Roman" w:hAnsi="Times New Roman" w:cs="Times New Roman"/>
          <w:sz w:val="28"/>
          <w:szCs w:val="28"/>
        </w:rPr>
        <w:lastRenderedPageBreak/>
        <w:t>часть русской духовной культуры</w:t>
      </w:r>
      <w:r w:rsidR="00107779">
        <w:rPr>
          <w:rFonts w:ascii="Times New Roman" w:hAnsi="Times New Roman" w:cs="Times New Roman"/>
          <w:sz w:val="28"/>
          <w:szCs w:val="28"/>
        </w:rPr>
        <w:t>, которая нуждается в анализе и основательном исследовании с учетом современных реалий. В этом отношении важно понять и оценить сходство религиозных воззрений старообрядцев и привержен</w:t>
      </w:r>
      <w:r w:rsidR="00587516">
        <w:rPr>
          <w:rFonts w:ascii="Times New Roman" w:hAnsi="Times New Roman" w:cs="Times New Roman"/>
          <w:sz w:val="28"/>
          <w:szCs w:val="28"/>
        </w:rPr>
        <w:t xml:space="preserve">цев Русской Православной церкви, учитывая интересы верующих и их ментальные ценности. </w:t>
      </w: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9A2F28" w:rsidRDefault="009A2F28">
      <w:pPr>
        <w:rPr>
          <w:rFonts w:ascii="Times New Roman" w:hAnsi="Times New Roman" w:cs="Times New Roman"/>
          <w:sz w:val="28"/>
          <w:szCs w:val="28"/>
        </w:rPr>
      </w:pPr>
    </w:p>
    <w:p w:rsidR="00AE35B7" w:rsidRPr="00416B9D" w:rsidRDefault="00940208" w:rsidP="00940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AE35B7" w:rsidRPr="00416B9D">
        <w:rPr>
          <w:rFonts w:ascii="Times New Roman" w:hAnsi="Times New Roman" w:cs="Times New Roman"/>
          <w:b/>
          <w:sz w:val="28"/>
          <w:szCs w:val="28"/>
        </w:rPr>
        <w:t>1.</w:t>
      </w:r>
      <w:r w:rsidR="00DE3BBD" w:rsidRPr="00416B9D">
        <w:rPr>
          <w:rFonts w:ascii="Times New Roman" w:hAnsi="Times New Roman" w:cs="Times New Roman"/>
          <w:b/>
          <w:sz w:val="28"/>
          <w:szCs w:val="28"/>
        </w:rPr>
        <w:t xml:space="preserve"> Направления современного старообрядчества</w:t>
      </w:r>
    </w:p>
    <w:p w:rsidR="00940208" w:rsidRDefault="00894A38" w:rsidP="00940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38">
        <w:rPr>
          <w:rFonts w:ascii="Times New Roman" w:hAnsi="Times New Roman" w:cs="Times New Roman"/>
          <w:sz w:val="28"/>
          <w:szCs w:val="28"/>
        </w:rPr>
        <w:t>В начале ХХ</w:t>
      </w:r>
      <w:r w:rsidRPr="00894A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0208">
        <w:rPr>
          <w:rFonts w:ascii="Times New Roman" w:hAnsi="Times New Roman" w:cs="Times New Roman"/>
          <w:sz w:val="28"/>
          <w:szCs w:val="28"/>
        </w:rPr>
        <w:t xml:space="preserve"> </w:t>
      </w:r>
      <w:r w:rsidRPr="00894A38">
        <w:rPr>
          <w:rFonts w:ascii="Times New Roman" w:hAnsi="Times New Roman" w:cs="Times New Roman"/>
          <w:sz w:val="28"/>
          <w:szCs w:val="28"/>
        </w:rPr>
        <w:t xml:space="preserve">века </w:t>
      </w:r>
      <w:r w:rsidR="00940208">
        <w:rPr>
          <w:rFonts w:ascii="Times New Roman" w:hAnsi="Times New Roman" w:cs="Times New Roman"/>
          <w:sz w:val="28"/>
          <w:szCs w:val="28"/>
        </w:rPr>
        <w:t>российское старообрядчество представляет собой объединение четырех согласий. Как и в прежние времена старообрядчество в настоящее время представлено двумя направлениями: «поповским» («</w:t>
      </w:r>
      <w:proofErr w:type="spellStart"/>
      <w:r w:rsidR="00940208">
        <w:rPr>
          <w:rFonts w:ascii="Times New Roman" w:hAnsi="Times New Roman" w:cs="Times New Roman"/>
          <w:sz w:val="28"/>
          <w:szCs w:val="28"/>
        </w:rPr>
        <w:t>беглопововским</w:t>
      </w:r>
      <w:proofErr w:type="spellEnd"/>
      <w:r w:rsidR="00940208">
        <w:rPr>
          <w:rFonts w:ascii="Times New Roman" w:hAnsi="Times New Roman" w:cs="Times New Roman"/>
          <w:sz w:val="28"/>
          <w:szCs w:val="28"/>
        </w:rPr>
        <w:t>») и «</w:t>
      </w:r>
      <w:proofErr w:type="spellStart"/>
      <w:r w:rsidR="00940208">
        <w:rPr>
          <w:rFonts w:ascii="Times New Roman" w:hAnsi="Times New Roman" w:cs="Times New Roman"/>
          <w:sz w:val="28"/>
          <w:szCs w:val="28"/>
        </w:rPr>
        <w:t>беспоповским</w:t>
      </w:r>
      <w:proofErr w:type="spellEnd"/>
      <w:r w:rsidR="00940208" w:rsidRPr="00940208">
        <w:rPr>
          <w:rFonts w:ascii="Times New Roman" w:hAnsi="Times New Roman" w:cs="Times New Roman"/>
          <w:sz w:val="28"/>
          <w:szCs w:val="28"/>
        </w:rPr>
        <w:t>»</w:t>
      </w:r>
      <w:r w:rsidR="00940208">
        <w:rPr>
          <w:rFonts w:ascii="Times New Roman" w:hAnsi="Times New Roman" w:cs="Times New Roman"/>
          <w:sz w:val="28"/>
          <w:szCs w:val="28"/>
        </w:rPr>
        <w:t>.</w:t>
      </w:r>
      <w:r w:rsidR="00940208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940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A38" w:rsidRDefault="00940208" w:rsidP="00940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08">
        <w:rPr>
          <w:rFonts w:ascii="Times New Roman" w:hAnsi="Times New Roman" w:cs="Times New Roman"/>
          <w:sz w:val="28"/>
          <w:szCs w:val="28"/>
        </w:rPr>
        <w:t>К поповскому направлению относятся Русская Правосл</w:t>
      </w:r>
      <w:r>
        <w:rPr>
          <w:rFonts w:ascii="Times New Roman" w:hAnsi="Times New Roman" w:cs="Times New Roman"/>
          <w:sz w:val="28"/>
          <w:szCs w:val="28"/>
        </w:rPr>
        <w:t xml:space="preserve">авная Старообрядческая Церковь (РПСЦ) и </w:t>
      </w:r>
      <w:r w:rsidRPr="00940208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Pr="00940208">
        <w:rPr>
          <w:rFonts w:ascii="Times New Roman" w:hAnsi="Times New Roman" w:cs="Times New Roman"/>
          <w:sz w:val="28"/>
          <w:szCs w:val="28"/>
        </w:rPr>
        <w:t>Древлеправославная</w:t>
      </w:r>
      <w:proofErr w:type="spellEnd"/>
      <w:r w:rsidRPr="00940208">
        <w:rPr>
          <w:rFonts w:ascii="Times New Roman" w:hAnsi="Times New Roman" w:cs="Times New Roman"/>
          <w:sz w:val="28"/>
          <w:szCs w:val="28"/>
        </w:rPr>
        <w:t xml:space="preserve"> Церковь.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Безпоповцы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объединены под эгидой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Древлеправославной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Поморской Церкви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Древлеправославной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Старопоморской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Церкви</w:t>
      </w:r>
      <w:r w:rsidRPr="0094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208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Pr="00940208">
        <w:rPr>
          <w:rFonts w:ascii="Times New Roman" w:hAnsi="Times New Roman" w:cs="Times New Roman"/>
          <w:sz w:val="28"/>
          <w:szCs w:val="28"/>
        </w:rPr>
        <w:t xml:space="preserve"> согласия.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08" w:rsidRDefault="00940208" w:rsidP="00940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близка к традициям православия РПСЦ. В старообрядческих храмах </w:t>
      </w:r>
      <w:r w:rsidRPr="00940208">
        <w:rPr>
          <w:rFonts w:ascii="Times New Roman" w:hAnsi="Times New Roman" w:cs="Times New Roman"/>
          <w:sz w:val="28"/>
          <w:szCs w:val="28"/>
        </w:rPr>
        <w:t>совершаются все таинства, принятые в православии.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Церковью возглавляет </w:t>
      </w:r>
      <w:r w:rsidRPr="00940208">
        <w:rPr>
          <w:rFonts w:ascii="Times New Roman" w:hAnsi="Times New Roman" w:cs="Times New Roman"/>
          <w:sz w:val="28"/>
          <w:szCs w:val="28"/>
        </w:rPr>
        <w:t xml:space="preserve">Митрополит Московский и Всея Руси </w:t>
      </w:r>
      <w:proofErr w:type="spellStart"/>
      <w:r w:rsidRPr="00940208">
        <w:rPr>
          <w:rFonts w:ascii="Times New Roman" w:hAnsi="Times New Roman" w:cs="Times New Roman"/>
          <w:sz w:val="28"/>
          <w:szCs w:val="28"/>
        </w:rPr>
        <w:t>Корнилий</w:t>
      </w:r>
      <w:proofErr w:type="spellEnd"/>
      <w:r w:rsidRPr="00940208">
        <w:rPr>
          <w:rFonts w:ascii="Times New Roman" w:hAnsi="Times New Roman" w:cs="Times New Roman"/>
          <w:sz w:val="28"/>
          <w:szCs w:val="28"/>
        </w:rPr>
        <w:t xml:space="preserve"> (Титов).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08" w:rsidRDefault="00940208" w:rsidP="00940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08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Pr="00940208">
        <w:rPr>
          <w:rFonts w:ascii="Times New Roman" w:hAnsi="Times New Roman" w:cs="Times New Roman"/>
          <w:sz w:val="28"/>
          <w:szCs w:val="28"/>
        </w:rPr>
        <w:t>Древлеправославная</w:t>
      </w:r>
      <w:proofErr w:type="spellEnd"/>
      <w:r w:rsidRPr="00940208">
        <w:rPr>
          <w:rFonts w:ascii="Times New Roman" w:hAnsi="Times New Roman" w:cs="Times New Roman"/>
          <w:sz w:val="28"/>
          <w:szCs w:val="28"/>
        </w:rPr>
        <w:t xml:space="preserve"> Церковь (РДЦ</w:t>
      </w:r>
      <w:r w:rsidR="00B42E98">
        <w:rPr>
          <w:rFonts w:ascii="Times New Roman" w:hAnsi="Times New Roman" w:cs="Times New Roman"/>
          <w:sz w:val="28"/>
          <w:szCs w:val="28"/>
        </w:rPr>
        <w:t>) находится в тесном сотрудничестве с РПСЦ. Различия заключаются лишь в элементах отправления религиозного культа.</w:t>
      </w:r>
    </w:p>
    <w:p w:rsidR="00B42E98" w:rsidRDefault="00B42E98" w:rsidP="00B4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 для исследователей представляет </w:t>
      </w:r>
      <w:proofErr w:type="spellStart"/>
      <w:r w:rsidRPr="00B42E98">
        <w:rPr>
          <w:rFonts w:ascii="Times New Roman" w:hAnsi="Times New Roman" w:cs="Times New Roman"/>
          <w:sz w:val="28"/>
          <w:szCs w:val="28"/>
        </w:rPr>
        <w:t>Древлеправославная</w:t>
      </w:r>
      <w:proofErr w:type="spellEnd"/>
      <w:r w:rsidRPr="00B42E98">
        <w:rPr>
          <w:rFonts w:ascii="Times New Roman" w:hAnsi="Times New Roman" w:cs="Times New Roman"/>
          <w:sz w:val="28"/>
          <w:szCs w:val="28"/>
        </w:rPr>
        <w:t xml:space="preserve"> Поморская Церковь</w:t>
      </w:r>
      <w:r>
        <w:rPr>
          <w:rFonts w:ascii="Times New Roman" w:hAnsi="Times New Roman" w:cs="Times New Roman"/>
          <w:sz w:val="28"/>
          <w:szCs w:val="28"/>
        </w:rPr>
        <w:t xml:space="preserve"> (ДПЦ). Примечательно, что ДПЦ, сформировавшаяся в конце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42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органично вписалась в систему современного старообрядчества. Приверженцы данного согласия </w:t>
      </w:r>
      <w:r w:rsidR="00D36207">
        <w:rPr>
          <w:rFonts w:ascii="Times New Roman" w:hAnsi="Times New Roman" w:cs="Times New Roman"/>
          <w:sz w:val="28"/>
          <w:szCs w:val="28"/>
        </w:rPr>
        <w:t>занимают в настоящее время «</w:t>
      </w:r>
      <w:r w:rsidR="00D36207" w:rsidRPr="00D36207">
        <w:rPr>
          <w:rFonts w:ascii="Times New Roman" w:hAnsi="Times New Roman" w:cs="Times New Roman"/>
          <w:sz w:val="28"/>
          <w:szCs w:val="28"/>
        </w:rPr>
        <w:t>наиболее либеральные позиции</w:t>
      </w:r>
      <w:r w:rsidR="00D36207">
        <w:rPr>
          <w:rFonts w:ascii="Times New Roman" w:hAnsi="Times New Roman" w:cs="Times New Roman"/>
          <w:sz w:val="28"/>
          <w:szCs w:val="28"/>
        </w:rPr>
        <w:t>»</w:t>
      </w:r>
      <w:r w:rsidR="00D36207" w:rsidRPr="00D36207">
        <w:rPr>
          <w:rFonts w:ascii="Times New Roman" w:hAnsi="Times New Roman" w:cs="Times New Roman"/>
          <w:sz w:val="28"/>
          <w:szCs w:val="28"/>
        </w:rPr>
        <w:t>.</w:t>
      </w:r>
      <w:r w:rsidR="00CE3831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D36207" w:rsidRPr="00D36207">
        <w:rPr>
          <w:rFonts w:ascii="Times New Roman" w:hAnsi="Times New Roman" w:cs="Times New Roman"/>
          <w:sz w:val="28"/>
          <w:szCs w:val="28"/>
        </w:rPr>
        <w:t xml:space="preserve"> ДПЦ признает все таинства, принятые в православии, </w:t>
      </w:r>
      <w:r w:rsidR="00D36207">
        <w:rPr>
          <w:rFonts w:ascii="Times New Roman" w:hAnsi="Times New Roman" w:cs="Times New Roman"/>
          <w:sz w:val="28"/>
          <w:szCs w:val="28"/>
        </w:rPr>
        <w:t>«</w:t>
      </w:r>
      <w:r w:rsidR="00D36207" w:rsidRPr="00D36207">
        <w:rPr>
          <w:rFonts w:ascii="Times New Roman" w:hAnsi="Times New Roman" w:cs="Times New Roman"/>
          <w:sz w:val="28"/>
          <w:szCs w:val="28"/>
        </w:rPr>
        <w:t>однако в связи с отсутствием священства исполняются только два таинства — крещение и исповедь, доп</w:t>
      </w:r>
      <w:r w:rsidR="00D36207">
        <w:rPr>
          <w:rFonts w:ascii="Times New Roman" w:hAnsi="Times New Roman" w:cs="Times New Roman"/>
          <w:sz w:val="28"/>
          <w:szCs w:val="28"/>
        </w:rPr>
        <w:t>устимые для исполнения мирянами».</w:t>
      </w:r>
      <w:r w:rsidR="00CE3831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D36207">
        <w:rPr>
          <w:rFonts w:ascii="Times New Roman" w:hAnsi="Times New Roman" w:cs="Times New Roman"/>
          <w:sz w:val="28"/>
          <w:szCs w:val="28"/>
        </w:rPr>
        <w:t xml:space="preserve"> Миряне играют заметную роль в проведении </w:t>
      </w:r>
      <w:r w:rsidR="00D36207">
        <w:rPr>
          <w:rFonts w:ascii="Times New Roman" w:hAnsi="Times New Roman" w:cs="Times New Roman"/>
          <w:sz w:val="28"/>
          <w:szCs w:val="28"/>
        </w:rPr>
        <w:lastRenderedPageBreak/>
        <w:t xml:space="preserve">Церковного Собора. Речь идет о выдвинутых представителях общин поморцев. </w:t>
      </w:r>
    </w:p>
    <w:p w:rsidR="00D36207" w:rsidRPr="00955D93" w:rsidRDefault="00D36207" w:rsidP="00B4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России действует 48 организаций ДПЦ. Однако </w:t>
      </w:r>
      <w:r w:rsidRPr="00955D93">
        <w:rPr>
          <w:rFonts w:ascii="Times New Roman" w:hAnsi="Times New Roman" w:cs="Times New Roman"/>
          <w:sz w:val="28"/>
          <w:szCs w:val="28"/>
        </w:rPr>
        <w:t xml:space="preserve">некоторые из них не имеют официальной регистрации и представляют собой неформальные общины верующих. </w:t>
      </w:r>
    </w:p>
    <w:p w:rsidR="00955D93" w:rsidRDefault="00D36207" w:rsidP="00955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D93">
        <w:rPr>
          <w:rFonts w:ascii="Times New Roman" w:hAnsi="Times New Roman" w:cs="Times New Roman"/>
          <w:sz w:val="28"/>
          <w:szCs w:val="28"/>
        </w:rPr>
        <w:t>Древлеправославная</w:t>
      </w:r>
      <w:proofErr w:type="spellEnd"/>
      <w:r w:rsidRPr="0095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93">
        <w:rPr>
          <w:rFonts w:ascii="Times New Roman" w:hAnsi="Times New Roman" w:cs="Times New Roman"/>
          <w:sz w:val="28"/>
          <w:szCs w:val="28"/>
        </w:rPr>
        <w:t>Старопоморская</w:t>
      </w:r>
      <w:proofErr w:type="spellEnd"/>
      <w:r w:rsidRPr="00955D93">
        <w:rPr>
          <w:rFonts w:ascii="Times New Roman" w:hAnsi="Times New Roman" w:cs="Times New Roman"/>
          <w:sz w:val="28"/>
          <w:szCs w:val="28"/>
        </w:rPr>
        <w:t xml:space="preserve"> Церковь </w:t>
      </w:r>
      <w:proofErr w:type="spellStart"/>
      <w:r w:rsidRPr="00955D93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Pr="00955D93">
        <w:rPr>
          <w:rFonts w:ascii="Times New Roman" w:hAnsi="Times New Roman" w:cs="Times New Roman"/>
          <w:sz w:val="28"/>
          <w:szCs w:val="28"/>
        </w:rPr>
        <w:t xml:space="preserve"> согласия (</w:t>
      </w:r>
      <w:proofErr w:type="spellStart"/>
      <w:r w:rsidRPr="00955D93">
        <w:rPr>
          <w:rFonts w:ascii="Times New Roman" w:hAnsi="Times New Roman" w:cs="Times New Roman"/>
          <w:sz w:val="28"/>
          <w:szCs w:val="28"/>
        </w:rPr>
        <w:t>федосеевцы</w:t>
      </w:r>
      <w:proofErr w:type="spellEnd"/>
      <w:r w:rsidRPr="00955D93">
        <w:rPr>
          <w:rFonts w:ascii="Times New Roman" w:hAnsi="Times New Roman" w:cs="Times New Roman"/>
          <w:sz w:val="28"/>
          <w:szCs w:val="28"/>
        </w:rPr>
        <w:t xml:space="preserve">) получили официальную регистрацию только в 2014 году. </w:t>
      </w:r>
      <w:r w:rsidR="00CE3831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44706B" w:rsidRPr="00955D93">
        <w:rPr>
          <w:rFonts w:ascii="Times New Roman" w:hAnsi="Times New Roman" w:cs="Times New Roman"/>
          <w:sz w:val="28"/>
          <w:szCs w:val="28"/>
        </w:rPr>
        <w:t xml:space="preserve">Общины </w:t>
      </w:r>
      <w:proofErr w:type="spellStart"/>
      <w:r w:rsidR="0044706B" w:rsidRPr="00955D93">
        <w:rPr>
          <w:rFonts w:ascii="Times New Roman" w:hAnsi="Times New Roman" w:cs="Times New Roman"/>
          <w:sz w:val="28"/>
          <w:szCs w:val="28"/>
        </w:rPr>
        <w:t>федосеевцев</w:t>
      </w:r>
      <w:proofErr w:type="spellEnd"/>
      <w:r w:rsidR="0044706B" w:rsidRPr="00955D93">
        <w:rPr>
          <w:rFonts w:ascii="Times New Roman" w:hAnsi="Times New Roman" w:cs="Times New Roman"/>
          <w:sz w:val="28"/>
          <w:szCs w:val="28"/>
        </w:rPr>
        <w:t xml:space="preserve"> обладают автономией и распространены преимущественно в центральной части России. В отсутствие священства </w:t>
      </w:r>
      <w:proofErr w:type="spellStart"/>
      <w:r w:rsidR="0044706B" w:rsidRPr="00955D93">
        <w:rPr>
          <w:rFonts w:ascii="Times New Roman" w:hAnsi="Times New Roman" w:cs="Times New Roman"/>
          <w:sz w:val="28"/>
          <w:szCs w:val="28"/>
        </w:rPr>
        <w:t>федосеевцы</w:t>
      </w:r>
      <w:proofErr w:type="spellEnd"/>
      <w:r w:rsidR="0044706B" w:rsidRPr="00955D93">
        <w:rPr>
          <w:rFonts w:ascii="Times New Roman" w:hAnsi="Times New Roman" w:cs="Times New Roman"/>
          <w:sz w:val="28"/>
          <w:szCs w:val="28"/>
        </w:rPr>
        <w:t xml:space="preserve"> исполняют лишь крещение и исповедь, при этом почитая все семь таинств. </w:t>
      </w:r>
      <w:r w:rsidR="00955D93" w:rsidRPr="00955D93">
        <w:rPr>
          <w:rFonts w:ascii="Times New Roman" w:hAnsi="Times New Roman" w:cs="Times New Roman"/>
          <w:sz w:val="28"/>
          <w:szCs w:val="28"/>
        </w:rPr>
        <w:t xml:space="preserve">Как ранее, так и сегодня, приверженцы Церкви </w:t>
      </w:r>
      <w:proofErr w:type="spellStart"/>
      <w:r w:rsidR="00955D93" w:rsidRPr="00955D93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="00955D93" w:rsidRPr="00955D93">
        <w:rPr>
          <w:rFonts w:ascii="Times New Roman" w:hAnsi="Times New Roman" w:cs="Times New Roman"/>
          <w:sz w:val="28"/>
          <w:szCs w:val="28"/>
        </w:rPr>
        <w:t xml:space="preserve"> согласия считают своим духовным учителем Феодосия Васильева, умершего в 1711 году. Духовными центрами </w:t>
      </w:r>
      <w:proofErr w:type="spellStart"/>
      <w:r w:rsidR="00955D93" w:rsidRPr="00955D93">
        <w:rPr>
          <w:rFonts w:ascii="Times New Roman" w:hAnsi="Times New Roman" w:cs="Times New Roman"/>
          <w:sz w:val="28"/>
          <w:szCs w:val="28"/>
        </w:rPr>
        <w:t>феодосеевцев</w:t>
      </w:r>
      <w:proofErr w:type="spellEnd"/>
      <w:r w:rsidR="00955D93" w:rsidRPr="00955D93">
        <w:rPr>
          <w:rFonts w:ascii="Times New Roman" w:hAnsi="Times New Roman" w:cs="Times New Roman"/>
          <w:sz w:val="28"/>
          <w:szCs w:val="28"/>
        </w:rPr>
        <w:t xml:space="preserve"> являются Московская Преображенская община и Казанская </w:t>
      </w:r>
      <w:proofErr w:type="spellStart"/>
      <w:r w:rsidR="00955D93" w:rsidRPr="00955D93">
        <w:rPr>
          <w:rFonts w:ascii="Times New Roman" w:hAnsi="Times New Roman" w:cs="Times New Roman"/>
          <w:sz w:val="28"/>
          <w:szCs w:val="28"/>
        </w:rPr>
        <w:t>старопоморская</w:t>
      </w:r>
      <w:proofErr w:type="spellEnd"/>
      <w:r w:rsidR="00955D93" w:rsidRPr="00955D93">
        <w:rPr>
          <w:rFonts w:ascii="Times New Roman" w:hAnsi="Times New Roman" w:cs="Times New Roman"/>
          <w:sz w:val="28"/>
          <w:szCs w:val="28"/>
        </w:rPr>
        <w:t xml:space="preserve"> община.</w:t>
      </w:r>
    </w:p>
    <w:p w:rsidR="00955D93" w:rsidRPr="00955D93" w:rsidRDefault="00955D93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Примечательно, что вне зависимости от принадлежности </w:t>
      </w:r>
      <w:r w:rsidR="00957469">
        <w:rPr>
          <w:rFonts w:ascii="Times New Roman" w:hAnsi="Times New Roman" w:cs="Times New Roman"/>
          <w:sz w:val="28"/>
          <w:szCs w:val="28"/>
        </w:rPr>
        <w:t xml:space="preserve">к конкретному согласию, старообрядцы имеют много общего и уважительно относятся к своим братьям по вере. </w:t>
      </w:r>
      <w:r w:rsidR="00403740">
        <w:rPr>
          <w:rFonts w:ascii="Times New Roman" w:hAnsi="Times New Roman" w:cs="Times New Roman"/>
          <w:sz w:val="28"/>
          <w:szCs w:val="28"/>
        </w:rPr>
        <w:t xml:space="preserve">По отношению к традиционному православию старообрядцы в настоящее время весьма дружелюбны и лояльны, однако они убеждены в том, что </w:t>
      </w:r>
      <w:r w:rsidR="00286C60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403740">
        <w:rPr>
          <w:rFonts w:ascii="Times New Roman" w:hAnsi="Times New Roman" w:cs="Times New Roman"/>
          <w:sz w:val="28"/>
          <w:szCs w:val="28"/>
        </w:rPr>
        <w:t xml:space="preserve">их правила богослужения и образ жизни являются истинно христианскими. Современные российские старообрядцы постоянно ссылаются на то, что их вера есть вера предков, заветы которых они помнят и чтут. Вне зависимости от принадлежности к конкретному согласию старообрядцы верны традициям и образу жизни. Однако в последние годы жизнь российских старообрядцев претерпела ряд изменений, о которых уместно продолжить разговор далее. </w:t>
      </w:r>
    </w:p>
    <w:p w:rsidR="00940208" w:rsidRDefault="00940208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208" w:rsidRDefault="00940208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6A4" w:rsidRDefault="008226A4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5B7" w:rsidRPr="00416B9D" w:rsidRDefault="00AE35B7" w:rsidP="009511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9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DE3BBD" w:rsidRPr="00416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6A0">
        <w:rPr>
          <w:rFonts w:ascii="Times New Roman" w:hAnsi="Times New Roman" w:cs="Times New Roman"/>
          <w:b/>
          <w:sz w:val="28"/>
          <w:szCs w:val="28"/>
        </w:rPr>
        <w:t xml:space="preserve">Особенности духовной и мирской жизни современных российских </w:t>
      </w:r>
      <w:r w:rsidR="00DE3BBD" w:rsidRPr="00416B9D">
        <w:rPr>
          <w:rFonts w:ascii="Times New Roman" w:hAnsi="Times New Roman" w:cs="Times New Roman"/>
          <w:b/>
          <w:sz w:val="28"/>
          <w:szCs w:val="28"/>
        </w:rPr>
        <w:t>старообрядцев</w:t>
      </w:r>
    </w:p>
    <w:p w:rsidR="00286C60" w:rsidRDefault="00286C60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Ключевое значение для старообрядцев до недавнего времени играла община. «</w:t>
      </w:r>
      <w:r w:rsidRPr="00286C60">
        <w:rPr>
          <w:rFonts w:ascii="Times New Roman" w:hAnsi="Times New Roman" w:cs="Times New Roman"/>
          <w:sz w:val="28"/>
          <w:szCs w:val="28"/>
        </w:rPr>
        <w:t>Для современного старообрядчества также характерны принципы внутригрупповых связей, интегрированность личности в общине (группе), определяющей и сущностные ценности, и ф</w:t>
      </w:r>
      <w:r>
        <w:rPr>
          <w:rFonts w:ascii="Times New Roman" w:hAnsi="Times New Roman" w:cs="Times New Roman"/>
          <w:sz w:val="28"/>
          <w:szCs w:val="28"/>
        </w:rPr>
        <w:t>ормы древнего культурного кода…»</w:t>
      </w:r>
      <w:r w:rsidR="00CE3831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- пишет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Именно в общинном укладе жизни современные старообрядцы могут, как о</w:t>
      </w:r>
      <w:r w:rsidR="004E0785">
        <w:rPr>
          <w:rFonts w:ascii="Times New Roman" w:hAnsi="Times New Roman" w:cs="Times New Roman"/>
          <w:sz w:val="28"/>
          <w:szCs w:val="28"/>
        </w:rPr>
        <w:t xml:space="preserve">ни сами полагают, сохранить свою религиозную идентичность и культуру. </w:t>
      </w:r>
      <w:r w:rsidR="00CE3831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</w:p>
    <w:p w:rsidR="00286C60" w:rsidRDefault="004E0785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Старообрядцы наших дней в отличие от раскольников прошлого не стремятся полностью отгородиться от мира. Им свойственно пребывание в двух социальных системах: </w:t>
      </w:r>
      <w:r w:rsidRPr="004E0785">
        <w:rPr>
          <w:rFonts w:ascii="Times New Roman" w:hAnsi="Times New Roman" w:cs="Times New Roman"/>
          <w:sz w:val="28"/>
          <w:szCs w:val="28"/>
        </w:rPr>
        <w:t xml:space="preserve">традиционно-общинной группе </w:t>
      </w:r>
      <w:r>
        <w:rPr>
          <w:rFonts w:ascii="Times New Roman" w:hAnsi="Times New Roman" w:cs="Times New Roman"/>
          <w:sz w:val="28"/>
          <w:szCs w:val="28"/>
        </w:rPr>
        <w:t xml:space="preserve">со своим специфическим укладом жизни и не его, то есть, в современном обществе. </w:t>
      </w:r>
    </w:p>
    <w:p w:rsidR="004E0785" w:rsidRDefault="004E0785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интеграции в мир каждая из старообрядческих общин рассматривает в индивидуальном порядке. Одни группы старообрядцев убеждены, что государственные и социальные связи с внешним миром следует свести к минимуму, другие считают, что следует адаптироваться к</w:t>
      </w:r>
      <w:r w:rsidR="00C638DD">
        <w:rPr>
          <w:rFonts w:ascii="Times New Roman" w:hAnsi="Times New Roman" w:cs="Times New Roman"/>
          <w:sz w:val="28"/>
          <w:szCs w:val="28"/>
        </w:rPr>
        <w:t xml:space="preserve"> социуму</w:t>
      </w:r>
      <w:r>
        <w:rPr>
          <w:rFonts w:ascii="Times New Roman" w:hAnsi="Times New Roman" w:cs="Times New Roman"/>
          <w:sz w:val="28"/>
          <w:szCs w:val="28"/>
        </w:rPr>
        <w:t xml:space="preserve">, признавая достижения научно-технического прогресса, но при этом всегда ставить на первое место традиции </w:t>
      </w:r>
      <w:r w:rsidR="00C638DD">
        <w:rPr>
          <w:rFonts w:ascii="Times New Roman" w:hAnsi="Times New Roman" w:cs="Times New Roman"/>
          <w:sz w:val="28"/>
          <w:szCs w:val="28"/>
        </w:rPr>
        <w:t xml:space="preserve">предков. </w:t>
      </w:r>
    </w:p>
    <w:p w:rsidR="00C638DD" w:rsidRDefault="006116AD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</w:t>
      </w:r>
      <w:r w:rsidR="00C638DD">
        <w:rPr>
          <w:rFonts w:ascii="Times New Roman" w:hAnsi="Times New Roman" w:cs="Times New Roman"/>
          <w:sz w:val="28"/>
          <w:szCs w:val="28"/>
        </w:rPr>
        <w:t xml:space="preserve">ообрядцы высоко ценят семейно-брачные и родственные связи. Сегодня, как и ранее, старообрядческие согласия запрещают вступать в брак с иноверцем. Чтобы брак мог быть заключен, человек другой веры должен принять старообрядчество. </w:t>
      </w:r>
    </w:p>
    <w:p w:rsidR="00286C60" w:rsidRDefault="00C638DD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Старообрядческая духовная культура обязывает верующих жить по правилам, утвержденных предками. Это касается не только составляющей религиозного культа, но, прежде всего, бытовых особенностей староверов. Староверы России начала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в той или иной степени следуют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традиционной моде прошлого – мужчины носят русские рубахи, не бреют бороды, женщины носят длинные юбки и платья. Старообрядцы убеждены, что любая попытка изменить собственную </w:t>
      </w:r>
      <w:r w:rsidR="009126CC">
        <w:rPr>
          <w:rFonts w:ascii="Times New Roman" w:hAnsi="Times New Roman" w:cs="Times New Roman"/>
          <w:sz w:val="28"/>
          <w:szCs w:val="28"/>
        </w:rPr>
        <w:t xml:space="preserve">внешность есть богохульство. </w:t>
      </w:r>
      <w:r w:rsidR="00D13ED2">
        <w:rPr>
          <w:rFonts w:ascii="Times New Roman" w:hAnsi="Times New Roman" w:cs="Times New Roman"/>
          <w:sz w:val="28"/>
          <w:szCs w:val="28"/>
        </w:rPr>
        <w:t>Староверам запрещено красить волосы, прибегать к услугам пластических хирургов даже в случае имеющихся серьезных дефектов внешности. Ты должен быть таким, каким тебя создал Бог – в этом заключается</w:t>
      </w:r>
      <w:r w:rsidR="006116AD">
        <w:rPr>
          <w:rFonts w:ascii="Times New Roman" w:hAnsi="Times New Roman" w:cs="Times New Roman"/>
          <w:sz w:val="28"/>
          <w:szCs w:val="28"/>
        </w:rPr>
        <w:t xml:space="preserve"> одно из требований староверов. </w:t>
      </w:r>
    </w:p>
    <w:p w:rsidR="006116AD" w:rsidRDefault="006116AD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традицией старообрядцев является традиция послушания. Молодые люди обязаны слушаться своих родителей, которые вправе определять их судьбу. Родительские ошибки признаются фактом Божьей воли. А поэтому, столкнувшись с ними, юноши и девушки должны проявлять максимальное смирение, ибо заветы предков призывают к терпимости и покорности. </w:t>
      </w:r>
    </w:p>
    <w:p w:rsidR="006116AD" w:rsidRDefault="006116AD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российские старообрядцы условно подразделяются на традиционных затворников и городских жителей. Затворники продолжают вести замкнутый образ жизни, хотя и не стремятся полностью отгородиться от мира, поддерживая с социумом вынужденные контакты экономического и правового характера. </w:t>
      </w:r>
      <w:r w:rsidR="0049385A">
        <w:rPr>
          <w:rFonts w:ascii="Times New Roman" w:hAnsi="Times New Roman" w:cs="Times New Roman"/>
          <w:sz w:val="28"/>
          <w:szCs w:val="28"/>
        </w:rPr>
        <w:t xml:space="preserve">Городские старообрядцы при соблюдении религиозного уклада и морально-этических норм, предписываемых идеологией </w:t>
      </w:r>
      <w:r w:rsidR="0049385A" w:rsidRPr="004938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385A" w:rsidRPr="0049385A">
        <w:rPr>
          <w:rFonts w:ascii="Times New Roman" w:hAnsi="Times New Roman" w:cs="Times New Roman"/>
          <w:sz w:val="28"/>
          <w:szCs w:val="28"/>
        </w:rPr>
        <w:t>древлеправославия</w:t>
      </w:r>
      <w:proofErr w:type="spellEnd"/>
      <w:r w:rsidR="0049385A" w:rsidRPr="0049385A">
        <w:rPr>
          <w:rFonts w:ascii="Times New Roman" w:hAnsi="Times New Roman" w:cs="Times New Roman"/>
          <w:sz w:val="28"/>
          <w:szCs w:val="28"/>
        </w:rPr>
        <w:t>»</w:t>
      </w:r>
      <w:r w:rsidR="0049385A">
        <w:rPr>
          <w:rFonts w:ascii="Times New Roman" w:hAnsi="Times New Roman" w:cs="Times New Roman"/>
          <w:sz w:val="28"/>
          <w:szCs w:val="28"/>
        </w:rPr>
        <w:t xml:space="preserve">, включены в различные институты общества. Они пользуются медицинскими и образовательными услугами, не чужды миру техники и информационных технологий, пользуются социальными сетями. </w:t>
      </w:r>
      <w:r w:rsidR="001408CB">
        <w:rPr>
          <w:rFonts w:ascii="Times New Roman" w:hAnsi="Times New Roman" w:cs="Times New Roman"/>
          <w:sz w:val="28"/>
          <w:szCs w:val="28"/>
        </w:rPr>
        <w:t xml:space="preserve">Группы старообрядцев России есть в популярной сети «В Контакте», крупнейшим старообрядческим сайтом </w:t>
      </w:r>
      <w:r w:rsidR="005B46A0">
        <w:rPr>
          <w:rFonts w:ascii="Times New Roman" w:hAnsi="Times New Roman" w:cs="Times New Roman"/>
          <w:sz w:val="28"/>
          <w:szCs w:val="28"/>
        </w:rPr>
        <w:t xml:space="preserve">является сайт «Русская вера». </w:t>
      </w:r>
    </w:p>
    <w:p w:rsidR="005B46A0" w:rsidRDefault="005B46A0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старообрядцы успешно объединяют прошлое и настоящее, считая, что сохранить истинную веру предков возможно при сохранении интереса к внешнему миру. </w:t>
      </w:r>
      <w:r w:rsidR="00BE2737">
        <w:rPr>
          <w:rFonts w:ascii="Times New Roman" w:hAnsi="Times New Roman" w:cs="Times New Roman"/>
          <w:sz w:val="28"/>
          <w:szCs w:val="28"/>
        </w:rPr>
        <w:t xml:space="preserve">В этом синтезе скрывается возможность улучшить мир и вызвать интерес к культуре староверов широких кругов общественности. </w:t>
      </w:r>
    </w:p>
    <w:p w:rsidR="00C638DD" w:rsidRDefault="00C638DD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5B7" w:rsidRPr="008226A4" w:rsidRDefault="0085085E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AE35B7" w:rsidRPr="008226A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A3865" w:rsidRDefault="006F2174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Старообрядчество в условиях современной России является религиозным течением, </w:t>
      </w:r>
      <w:r w:rsidR="005A3865">
        <w:rPr>
          <w:rFonts w:ascii="Times New Roman" w:hAnsi="Times New Roman" w:cs="Times New Roman"/>
          <w:sz w:val="28"/>
          <w:szCs w:val="28"/>
        </w:rPr>
        <w:t>приверженцы которого стремятся к диалогу с официальным православием. Несмотря на схо</w:t>
      </w:r>
      <w:r w:rsidR="00187DBA">
        <w:rPr>
          <w:rFonts w:ascii="Times New Roman" w:hAnsi="Times New Roman" w:cs="Times New Roman"/>
          <w:sz w:val="28"/>
          <w:szCs w:val="28"/>
        </w:rPr>
        <w:t xml:space="preserve">жесть религиозных представлений, староверы придерживаются собственной линии, что находит свое место как в управлении делами согласий, так и в организации жизни общинников. </w:t>
      </w:r>
    </w:p>
    <w:p w:rsidR="007F6462" w:rsidRDefault="005A3865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Старообрядцев отличает специфический самобытный мир культуры и духовных традиций. В настоящее время все меньше и меньше становится </w:t>
      </w:r>
      <w:r w:rsidR="00187DBA">
        <w:rPr>
          <w:rFonts w:ascii="Times New Roman" w:hAnsi="Times New Roman" w:cs="Times New Roman"/>
          <w:sz w:val="28"/>
          <w:szCs w:val="28"/>
        </w:rPr>
        <w:t xml:space="preserve">отшельников. Молодежь предпочитает </w:t>
      </w:r>
      <w:r w:rsidR="00F774AE">
        <w:rPr>
          <w:rFonts w:ascii="Times New Roman" w:hAnsi="Times New Roman" w:cs="Times New Roman"/>
          <w:sz w:val="28"/>
          <w:szCs w:val="28"/>
        </w:rPr>
        <w:t xml:space="preserve">жить в городах, приобщаясь к цивилизации, пользуясь ее благами, в частности, информационными технологиями. </w:t>
      </w:r>
    </w:p>
    <w:p w:rsidR="00F774AE" w:rsidRDefault="00F774AE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современных старообрядцев есть особый синтез духовных традиций предков и современных представлений. Однако при этом атрибутика и внешние элементы жизни старообрядцев остаются традиционными. Старообрядцы следуют множеству запретов и предписаний, касающихся внешнего вида и поведения в быту. Поэтому старообрядчество сегодня </w:t>
      </w:r>
      <w:r w:rsidR="00EB1980">
        <w:rPr>
          <w:rFonts w:ascii="Times New Roman" w:hAnsi="Times New Roman" w:cs="Times New Roman"/>
          <w:sz w:val="28"/>
          <w:szCs w:val="28"/>
        </w:rPr>
        <w:t xml:space="preserve">в большинстве своем </w:t>
      </w:r>
      <w:r>
        <w:rPr>
          <w:rFonts w:ascii="Times New Roman" w:hAnsi="Times New Roman" w:cs="Times New Roman"/>
          <w:sz w:val="28"/>
          <w:szCs w:val="28"/>
        </w:rPr>
        <w:t>ассоциируется с а</w:t>
      </w:r>
      <w:r w:rsidR="00951157">
        <w:rPr>
          <w:rFonts w:ascii="Times New Roman" w:hAnsi="Times New Roman" w:cs="Times New Roman"/>
          <w:sz w:val="28"/>
          <w:szCs w:val="28"/>
        </w:rPr>
        <w:t>рхаичностью и патриархальностью.</w:t>
      </w:r>
      <w:r>
        <w:rPr>
          <w:rFonts w:ascii="Times New Roman" w:hAnsi="Times New Roman" w:cs="Times New Roman"/>
          <w:sz w:val="28"/>
          <w:szCs w:val="28"/>
        </w:rPr>
        <w:t xml:space="preserve"> Но современные русские стар</w:t>
      </w:r>
      <w:r w:rsidR="00951157">
        <w:rPr>
          <w:rFonts w:ascii="Times New Roman" w:hAnsi="Times New Roman" w:cs="Times New Roman"/>
          <w:sz w:val="28"/>
          <w:szCs w:val="28"/>
        </w:rPr>
        <w:t xml:space="preserve">ообрядцы не живут по понятиям средневековья. </w:t>
      </w:r>
      <w:r w:rsidR="00EB1980">
        <w:rPr>
          <w:rFonts w:ascii="Times New Roman" w:hAnsi="Times New Roman" w:cs="Times New Roman"/>
          <w:sz w:val="28"/>
          <w:szCs w:val="28"/>
        </w:rPr>
        <w:t>Для менталитета староверов важны лишь традиции и дань уважения древнему религиозно-бытовому укладу. Однако они не лишены стремления преуспеть в миру, и не противопоставляют себя обществу, как их далекие предки.</w:t>
      </w:r>
    </w:p>
    <w:p w:rsidR="00EB1980" w:rsidRDefault="00EB1980" w:rsidP="009511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следует отметить, что русское старообрядчество нуждается в настоящее время в основательных исследованиях. Старообрядчество – уникальное и самобытное явление, прошедшее через столетия. Сила его – в народной культуре и христианской вере, носителями которой являются старообрядцы различных согласий и поколений. </w:t>
      </w:r>
    </w:p>
    <w:p w:rsidR="006F2174" w:rsidRDefault="006F2174">
      <w:pPr>
        <w:rPr>
          <w:rFonts w:ascii="Times New Roman" w:hAnsi="Times New Roman" w:cs="Times New Roman"/>
          <w:sz w:val="28"/>
          <w:szCs w:val="28"/>
        </w:rPr>
      </w:pPr>
    </w:p>
    <w:p w:rsidR="006F2174" w:rsidRDefault="006F2174">
      <w:pPr>
        <w:rPr>
          <w:rFonts w:ascii="Times New Roman" w:hAnsi="Times New Roman" w:cs="Times New Roman"/>
          <w:sz w:val="28"/>
          <w:szCs w:val="28"/>
        </w:rPr>
      </w:pPr>
    </w:p>
    <w:p w:rsidR="006F2174" w:rsidRDefault="006F2174">
      <w:pPr>
        <w:rPr>
          <w:rFonts w:ascii="Times New Roman" w:hAnsi="Times New Roman" w:cs="Times New Roman"/>
          <w:sz w:val="28"/>
          <w:szCs w:val="28"/>
        </w:rPr>
      </w:pPr>
    </w:p>
    <w:p w:rsidR="009A2F28" w:rsidRPr="008226A4" w:rsidRDefault="00EB1980" w:rsidP="00822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E35B7" w:rsidRPr="008226A4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85085E" w:rsidRDefault="0085085E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BD" w:rsidRDefault="00217837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E3BBD" w:rsidRPr="00DE3BBD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="00DE3BBD" w:rsidRPr="00DE3BBD">
        <w:rPr>
          <w:rFonts w:ascii="Times New Roman" w:hAnsi="Times New Roman" w:cs="Times New Roman"/>
          <w:sz w:val="28"/>
          <w:szCs w:val="28"/>
        </w:rPr>
        <w:t xml:space="preserve"> И.В. </w:t>
      </w:r>
      <w:r w:rsidRPr="00217837">
        <w:rPr>
          <w:rFonts w:ascii="Times New Roman" w:hAnsi="Times New Roman" w:cs="Times New Roman"/>
          <w:sz w:val="28"/>
          <w:szCs w:val="28"/>
        </w:rPr>
        <w:t>Традиции и новации в жизни современного русского старообрядчества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83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217837">
        <w:rPr>
          <w:rFonts w:ascii="Times New Roman" w:hAnsi="Times New Roman" w:cs="Times New Roman"/>
          <w:sz w:val="28"/>
          <w:szCs w:val="28"/>
        </w:rPr>
        <w:t>] http://annles.info/rus/small/sovrstar.htm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09.09.2021)</w:t>
      </w:r>
    </w:p>
    <w:p w:rsidR="00CE3831" w:rsidRDefault="00CE3831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E3831">
        <w:rPr>
          <w:rFonts w:ascii="Times New Roman" w:hAnsi="Times New Roman" w:cs="Times New Roman"/>
          <w:sz w:val="28"/>
          <w:szCs w:val="28"/>
        </w:rPr>
        <w:t>Семикопов</w:t>
      </w:r>
      <w:proofErr w:type="spellEnd"/>
      <w:r w:rsidRPr="00CE3831">
        <w:rPr>
          <w:rFonts w:ascii="Times New Roman" w:hAnsi="Times New Roman" w:cs="Times New Roman"/>
          <w:sz w:val="28"/>
          <w:szCs w:val="28"/>
        </w:rPr>
        <w:t xml:space="preserve"> Д. [Электронный ресурс] 11 вопросов о старообрядцах https://arzamas.academy/mag/996-nikon (дата обращения: 09.09.2021)</w:t>
      </w:r>
    </w:p>
    <w:p w:rsidR="00AE35B7" w:rsidRDefault="00CE3831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837">
        <w:rPr>
          <w:rFonts w:ascii="Times New Roman" w:hAnsi="Times New Roman" w:cs="Times New Roman"/>
          <w:sz w:val="28"/>
          <w:szCs w:val="28"/>
        </w:rPr>
        <w:t xml:space="preserve">. </w:t>
      </w:r>
      <w:r w:rsidR="009A2F28" w:rsidRPr="009A2F28">
        <w:rPr>
          <w:rFonts w:ascii="Times New Roman" w:hAnsi="Times New Roman" w:cs="Times New Roman"/>
          <w:sz w:val="28"/>
          <w:szCs w:val="28"/>
        </w:rPr>
        <w:t>Старообрядчество в современной России</w:t>
      </w:r>
      <w:r w:rsidR="009A2F28">
        <w:rPr>
          <w:rFonts w:ascii="Times New Roman" w:hAnsi="Times New Roman" w:cs="Times New Roman"/>
          <w:sz w:val="28"/>
          <w:szCs w:val="28"/>
        </w:rPr>
        <w:t xml:space="preserve"> </w:t>
      </w:r>
      <w:r w:rsidR="00217837" w:rsidRPr="00217837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7F6462" w:rsidRPr="00217837">
        <w:rPr>
          <w:rFonts w:ascii="Times New Roman" w:hAnsi="Times New Roman" w:cs="Times New Roman"/>
          <w:sz w:val="28"/>
          <w:szCs w:val="28"/>
        </w:rPr>
        <w:t>https://ruvera.ru/articles/staroobryadchestvo_rossii</w:t>
      </w:r>
      <w:r w:rsidR="00217837" w:rsidRPr="00217837">
        <w:rPr>
          <w:rFonts w:ascii="Times New Roman" w:hAnsi="Times New Roman" w:cs="Times New Roman"/>
          <w:sz w:val="28"/>
          <w:szCs w:val="28"/>
        </w:rPr>
        <w:t>(дата обращения: 09.09.2021)</w:t>
      </w:r>
    </w:p>
    <w:p w:rsidR="00217837" w:rsidRDefault="00CE3831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7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7837" w:rsidRPr="00217837">
        <w:rPr>
          <w:rFonts w:ascii="Times New Roman" w:hAnsi="Times New Roman" w:cs="Times New Roman"/>
          <w:sz w:val="28"/>
          <w:szCs w:val="28"/>
        </w:rPr>
        <w:t>Храмченков</w:t>
      </w:r>
      <w:proofErr w:type="spellEnd"/>
      <w:r w:rsidR="00217837" w:rsidRPr="00217837">
        <w:rPr>
          <w:rFonts w:ascii="Times New Roman" w:hAnsi="Times New Roman" w:cs="Times New Roman"/>
          <w:sz w:val="28"/>
          <w:szCs w:val="28"/>
        </w:rPr>
        <w:t xml:space="preserve"> Д.Д.</w:t>
      </w:r>
      <w:r w:rsidR="00217837">
        <w:rPr>
          <w:rFonts w:ascii="Times New Roman" w:hAnsi="Times New Roman" w:cs="Times New Roman"/>
          <w:sz w:val="28"/>
          <w:szCs w:val="28"/>
        </w:rPr>
        <w:t xml:space="preserve"> Состояние современного старообрядчества в России /В сб.</w:t>
      </w:r>
      <w:r w:rsidR="00217837" w:rsidRPr="00217837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217837" w:rsidRPr="00217837">
        <w:rPr>
          <w:rFonts w:ascii="Times New Roman" w:hAnsi="Times New Roman" w:cs="Times New Roman"/>
          <w:sz w:val="28"/>
          <w:szCs w:val="28"/>
        </w:rPr>
        <w:t>Островидовские</w:t>
      </w:r>
      <w:proofErr w:type="spellEnd"/>
      <w:r w:rsidR="00217837" w:rsidRPr="00217837">
        <w:rPr>
          <w:rFonts w:ascii="Times New Roman" w:hAnsi="Times New Roman" w:cs="Times New Roman"/>
          <w:sz w:val="28"/>
          <w:szCs w:val="28"/>
        </w:rPr>
        <w:t xml:space="preserve"> чтения. Материалы </w:t>
      </w:r>
      <w:proofErr w:type="gramStart"/>
      <w:r w:rsidR="00217837" w:rsidRPr="00217837">
        <w:rPr>
          <w:rFonts w:ascii="Times New Roman" w:hAnsi="Times New Roman" w:cs="Times New Roman"/>
          <w:sz w:val="28"/>
          <w:szCs w:val="28"/>
        </w:rPr>
        <w:t>Второй</w:t>
      </w:r>
      <w:proofErr w:type="gramEnd"/>
      <w:r w:rsidR="00217837" w:rsidRPr="00217837">
        <w:rPr>
          <w:rFonts w:ascii="Times New Roman" w:hAnsi="Times New Roman" w:cs="Times New Roman"/>
          <w:sz w:val="28"/>
          <w:szCs w:val="28"/>
        </w:rPr>
        <w:t xml:space="preserve"> межрегиональной историко-церковной конференции «</w:t>
      </w:r>
      <w:proofErr w:type="spellStart"/>
      <w:r w:rsidR="00217837" w:rsidRPr="00217837">
        <w:rPr>
          <w:rFonts w:ascii="Times New Roman" w:hAnsi="Times New Roman" w:cs="Times New Roman"/>
          <w:sz w:val="28"/>
          <w:szCs w:val="28"/>
        </w:rPr>
        <w:t>Островидовские</w:t>
      </w:r>
      <w:proofErr w:type="spellEnd"/>
      <w:r w:rsidR="00217837" w:rsidRPr="00217837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217837">
        <w:rPr>
          <w:rFonts w:ascii="Times New Roman" w:hAnsi="Times New Roman" w:cs="Times New Roman"/>
          <w:sz w:val="28"/>
          <w:szCs w:val="28"/>
        </w:rPr>
        <w:t>». Под ред. С.</w:t>
      </w:r>
      <w:r w:rsidR="00217837" w:rsidRPr="00217837">
        <w:rPr>
          <w:rFonts w:ascii="Times New Roman" w:hAnsi="Times New Roman" w:cs="Times New Roman"/>
          <w:sz w:val="28"/>
          <w:szCs w:val="28"/>
        </w:rPr>
        <w:t>Л. Логинов</w:t>
      </w:r>
      <w:r w:rsidR="00217837">
        <w:rPr>
          <w:rFonts w:ascii="Times New Roman" w:hAnsi="Times New Roman" w:cs="Times New Roman"/>
          <w:sz w:val="28"/>
          <w:szCs w:val="28"/>
        </w:rPr>
        <w:t>а</w:t>
      </w:r>
      <w:r w:rsidR="00217837" w:rsidRPr="00217837">
        <w:rPr>
          <w:rFonts w:ascii="Times New Roman" w:hAnsi="Times New Roman" w:cs="Times New Roman"/>
          <w:sz w:val="28"/>
          <w:szCs w:val="28"/>
        </w:rPr>
        <w:t xml:space="preserve">. </w:t>
      </w:r>
      <w:r w:rsidR="00217837">
        <w:rPr>
          <w:rFonts w:ascii="Times New Roman" w:hAnsi="Times New Roman" w:cs="Times New Roman"/>
          <w:sz w:val="28"/>
          <w:szCs w:val="28"/>
        </w:rPr>
        <w:t xml:space="preserve">– М.: </w:t>
      </w:r>
      <w:r w:rsidR="00217837" w:rsidRPr="00217837">
        <w:rPr>
          <w:rFonts w:ascii="Times New Roman" w:hAnsi="Times New Roman" w:cs="Times New Roman"/>
          <w:sz w:val="28"/>
          <w:szCs w:val="28"/>
        </w:rPr>
        <w:t xml:space="preserve">2018. С. 201-206. </w:t>
      </w:r>
    </w:p>
    <w:p w:rsidR="00DE3BBD" w:rsidRDefault="00CE3831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7837">
        <w:rPr>
          <w:rFonts w:ascii="Times New Roman" w:hAnsi="Times New Roman" w:cs="Times New Roman"/>
          <w:sz w:val="28"/>
          <w:szCs w:val="28"/>
        </w:rPr>
        <w:t xml:space="preserve">. </w:t>
      </w:r>
      <w:r w:rsidR="007F6462">
        <w:rPr>
          <w:rFonts w:ascii="Times New Roman" w:hAnsi="Times New Roman" w:cs="Times New Roman"/>
          <w:sz w:val="28"/>
          <w:szCs w:val="28"/>
        </w:rPr>
        <w:t xml:space="preserve">Шиманская О.К. Старообрядчество в современном мире: глобализация и традиция // </w:t>
      </w:r>
      <w:r w:rsidR="007F6462" w:rsidRPr="007F6462">
        <w:rPr>
          <w:rFonts w:ascii="Times New Roman" w:hAnsi="Times New Roman" w:cs="Times New Roman"/>
          <w:sz w:val="28"/>
          <w:szCs w:val="28"/>
        </w:rPr>
        <w:t>Вестник Ленинградского государственного университета им. А. С. Пушкина</w:t>
      </w:r>
      <w:r w:rsidR="007F6462">
        <w:rPr>
          <w:rFonts w:ascii="Times New Roman" w:hAnsi="Times New Roman" w:cs="Times New Roman"/>
          <w:sz w:val="28"/>
          <w:szCs w:val="28"/>
        </w:rPr>
        <w:t>. – 2021. - №</w:t>
      </w:r>
      <w:r w:rsidR="00217837">
        <w:rPr>
          <w:rFonts w:ascii="Times New Roman" w:hAnsi="Times New Roman" w:cs="Times New Roman"/>
          <w:sz w:val="28"/>
          <w:szCs w:val="28"/>
        </w:rPr>
        <w:t>1. С.151-162.</w:t>
      </w:r>
    </w:p>
    <w:p w:rsidR="00217837" w:rsidRDefault="00CE3831" w:rsidP="00217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78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3BBD"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 w:rsidR="00DE3BBD">
        <w:rPr>
          <w:rFonts w:ascii="Times New Roman" w:hAnsi="Times New Roman" w:cs="Times New Roman"/>
          <w:sz w:val="28"/>
          <w:szCs w:val="28"/>
        </w:rPr>
        <w:t xml:space="preserve"> А.В. </w:t>
      </w:r>
      <w:r w:rsidR="00DE3BBD" w:rsidRPr="00DE3BBD">
        <w:rPr>
          <w:rFonts w:ascii="Times New Roman" w:hAnsi="Times New Roman" w:cs="Times New Roman"/>
          <w:sz w:val="28"/>
          <w:szCs w:val="28"/>
        </w:rPr>
        <w:t>Российские религиозные традиции старообрядцев</w:t>
      </w:r>
      <w:r w:rsidR="00DE3BBD">
        <w:rPr>
          <w:rFonts w:ascii="Times New Roman" w:hAnsi="Times New Roman" w:cs="Times New Roman"/>
          <w:sz w:val="28"/>
          <w:szCs w:val="28"/>
        </w:rPr>
        <w:t xml:space="preserve"> //</w:t>
      </w:r>
      <w:r w:rsidR="00DE3BBD" w:rsidRPr="00DE3BBD">
        <w:rPr>
          <w:rFonts w:ascii="Times New Roman" w:hAnsi="Times New Roman" w:cs="Times New Roman"/>
          <w:sz w:val="28"/>
          <w:szCs w:val="28"/>
        </w:rPr>
        <w:t>Социально-политические науки</w:t>
      </w:r>
      <w:r w:rsidR="00217837">
        <w:rPr>
          <w:rFonts w:ascii="Times New Roman" w:hAnsi="Times New Roman" w:cs="Times New Roman"/>
          <w:sz w:val="28"/>
          <w:szCs w:val="28"/>
        </w:rPr>
        <w:t>. – 2016. - №2. С.103-106.</w:t>
      </w:r>
    </w:p>
    <w:p w:rsidR="007F6462" w:rsidRPr="00217837" w:rsidRDefault="007F6462" w:rsidP="00217837">
      <w:pPr>
        <w:rPr>
          <w:rFonts w:ascii="Times New Roman" w:hAnsi="Times New Roman" w:cs="Times New Roman"/>
          <w:sz w:val="28"/>
          <w:szCs w:val="28"/>
        </w:rPr>
      </w:pPr>
    </w:p>
    <w:sectPr w:rsidR="007F6462" w:rsidRPr="00217837" w:rsidSect="0085085E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90" w:rsidRDefault="00D13690" w:rsidP="00AE35B7">
      <w:pPr>
        <w:spacing w:after="0" w:line="240" w:lineRule="auto"/>
      </w:pPr>
      <w:r>
        <w:separator/>
      </w:r>
    </w:p>
  </w:endnote>
  <w:endnote w:type="continuationSeparator" w:id="0">
    <w:p w:rsidR="00D13690" w:rsidRDefault="00D13690" w:rsidP="00AE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859608"/>
      <w:docPartObj>
        <w:docPartGallery w:val="Page Numbers (Bottom of Page)"/>
        <w:docPartUnique/>
      </w:docPartObj>
    </w:sdtPr>
    <w:sdtContent>
      <w:p w:rsidR="0085085E" w:rsidRDefault="008508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E35B7" w:rsidRDefault="00AE35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90" w:rsidRDefault="00D13690" w:rsidP="00AE35B7">
      <w:pPr>
        <w:spacing w:after="0" w:line="240" w:lineRule="auto"/>
      </w:pPr>
      <w:r>
        <w:separator/>
      </w:r>
    </w:p>
  </w:footnote>
  <w:footnote w:type="continuationSeparator" w:id="0">
    <w:p w:rsidR="00D13690" w:rsidRDefault="00D13690" w:rsidP="00AE35B7">
      <w:pPr>
        <w:spacing w:after="0" w:line="240" w:lineRule="auto"/>
      </w:pPr>
      <w:r>
        <w:continuationSeparator/>
      </w:r>
    </w:p>
  </w:footnote>
  <w:footnote w:id="1">
    <w:p w:rsidR="009F46CF" w:rsidRPr="00CE3831" w:rsidRDefault="009F46CF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r w:rsidR="00CE3831" w:rsidRPr="00CE3831">
        <w:rPr>
          <w:rFonts w:ascii="Times New Roman" w:hAnsi="Times New Roman" w:cs="Times New Roman"/>
        </w:rPr>
        <w:t>Старообрядчество в современной России [Электронный ресурс] https://ruvera.ru/articles/staroobryadchestvo_rossii(дата обращения: 09.09.2021)</w:t>
      </w:r>
    </w:p>
  </w:footnote>
  <w:footnote w:id="2">
    <w:p w:rsidR="009F46CF" w:rsidRPr="00CE3831" w:rsidRDefault="009F46CF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proofErr w:type="spellStart"/>
      <w:r w:rsidR="00CE3831" w:rsidRPr="00CE3831">
        <w:rPr>
          <w:rFonts w:ascii="Times New Roman" w:hAnsi="Times New Roman" w:cs="Times New Roman"/>
        </w:rPr>
        <w:t>Семикопов</w:t>
      </w:r>
      <w:proofErr w:type="spellEnd"/>
      <w:r w:rsidR="00CE3831" w:rsidRPr="00CE3831">
        <w:rPr>
          <w:rFonts w:ascii="Times New Roman" w:hAnsi="Times New Roman" w:cs="Times New Roman"/>
        </w:rPr>
        <w:t xml:space="preserve"> Д. [Электронный ресурс] 11 вопросов о старообрядцах https://arzamas.academy/mag/996-nikon (дата обращения: 09.09.2021)</w:t>
      </w:r>
    </w:p>
  </w:footnote>
  <w:footnote w:id="3">
    <w:p w:rsidR="00940208" w:rsidRPr="00CE3831" w:rsidRDefault="00940208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proofErr w:type="spellStart"/>
      <w:r w:rsidR="00CE3831" w:rsidRPr="00CE3831">
        <w:rPr>
          <w:rFonts w:ascii="Times New Roman" w:hAnsi="Times New Roman" w:cs="Times New Roman"/>
        </w:rPr>
        <w:t>Храмченков</w:t>
      </w:r>
      <w:proofErr w:type="spellEnd"/>
      <w:r w:rsidR="00CE3831" w:rsidRPr="00CE3831">
        <w:rPr>
          <w:rFonts w:ascii="Times New Roman" w:hAnsi="Times New Roman" w:cs="Times New Roman"/>
        </w:rPr>
        <w:t xml:space="preserve"> Д.Д. Состояние современного старообрядчества в России /В сб. II </w:t>
      </w:r>
      <w:proofErr w:type="spellStart"/>
      <w:r w:rsidR="00CE3831" w:rsidRPr="00CE3831">
        <w:rPr>
          <w:rFonts w:ascii="Times New Roman" w:hAnsi="Times New Roman" w:cs="Times New Roman"/>
        </w:rPr>
        <w:t>Островидовские</w:t>
      </w:r>
      <w:proofErr w:type="spellEnd"/>
      <w:r w:rsidR="00CE3831" w:rsidRPr="00CE3831">
        <w:rPr>
          <w:rFonts w:ascii="Times New Roman" w:hAnsi="Times New Roman" w:cs="Times New Roman"/>
        </w:rPr>
        <w:t xml:space="preserve"> чтения. Материалы </w:t>
      </w:r>
      <w:proofErr w:type="gramStart"/>
      <w:r w:rsidR="00CE3831" w:rsidRPr="00CE3831">
        <w:rPr>
          <w:rFonts w:ascii="Times New Roman" w:hAnsi="Times New Roman" w:cs="Times New Roman"/>
        </w:rPr>
        <w:t>Второй</w:t>
      </w:r>
      <w:proofErr w:type="gramEnd"/>
      <w:r w:rsidR="00CE3831" w:rsidRPr="00CE3831">
        <w:rPr>
          <w:rFonts w:ascii="Times New Roman" w:hAnsi="Times New Roman" w:cs="Times New Roman"/>
        </w:rPr>
        <w:t xml:space="preserve"> межрегиональной историко-церковной конференции «</w:t>
      </w:r>
      <w:proofErr w:type="spellStart"/>
      <w:r w:rsidR="00CE3831" w:rsidRPr="00CE3831">
        <w:rPr>
          <w:rFonts w:ascii="Times New Roman" w:hAnsi="Times New Roman" w:cs="Times New Roman"/>
        </w:rPr>
        <w:t>Островидовские</w:t>
      </w:r>
      <w:proofErr w:type="spellEnd"/>
      <w:r w:rsidR="00CE3831" w:rsidRPr="00CE3831">
        <w:rPr>
          <w:rFonts w:ascii="Times New Roman" w:hAnsi="Times New Roman" w:cs="Times New Roman"/>
        </w:rPr>
        <w:t xml:space="preserve"> чтения». Под ред. С.Л. Логинова. – М.: 2018. С.203. </w:t>
      </w:r>
    </w:p>
  </w:footnote>
  <w:footnote w:id="4">
    <w:p w:rsidR="00940208" w:rsidRPr="00CE3831" w:rsidRDefault="00940208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r w:rsidR="00CE3831" w:rsidRPr="00CE3831">
        <w:rPr>
          <w:rFonts w:ascii="Times New Roman" w:hAnsi="Times New Roman" w:cs="Times New Roman"/>
        </w:rPr>
        <w:t>Старообрядчество в современной России [Электронный ресурс] https://ruvera.ru/articles/staroobryadchestvo_rossii(дата обращения: 09.09.2021)</w:t>
      </w:r>
    </w:p>
  </w:footnote>
  <w:footnote w:id="5">
    <w:p w:rsidR="00CE3831" w:rsidRPr="00CE3831" w:rsidRDefault="00CE3831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Старообрядчество в современной России [Электронный ресурс] https://ruvera.ru/articles/staroobryadchestvo_rossii(дата обращения: 09.09.2021)</w:t>
      </w:r>
    </w:p>
  </w:footnote>
  <w:footnote w:id="6">
    <w:p w:rsidR="00CE3831" w:rsidRPr="00CE3831" w:rsidRDefault="00CE3831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Старообрядчество в современной России [Электронный ресурс] https://ruvera.ru/articles/staroobryadchestvo_rossii(дата обращения: 09.09.2021)</w:t>
      </w:r>
    </w:p>
  </w:footnote>
  <w:footnote w:id="7">
    <w:p w:rsidR="00CE3831" w:rsidRPr="00CE3831" w:rsidRDefault="00CE3831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proofErr w:type="spellStart"/>
      <w:r w:rsidRPr="00CE3831">
        <w:rPr>
          <w:rFonts w:ascii="Times New Roman" w:hAnsi="Times New Roman" w:cs="Times New Roman"/>
        </w:rPr>
        <w:t>Шиманская</w:t>
      </w:r>
      <w:proofErr w:type="spellEnd"/>
      <w:r w:rsidRPr="00CE3831">
        <w:rPr>
          <w:rFonts w:ascii="Times New Roman" w:hAnsi="Times New Roman" w:cs="Times New Roman"/>
        </w:rPr>
        <w:t xml:space="preserve"> О.К. Старообрядчество в современном мире: глобализация и традиция // Вестник Ленинградского государственного университета им. А. С. Пушкина. – 2021. - №1. С.154.</w:t>
      </w:r>
    </w:p>
  </w:footnote>
  <w:footnote w:id="8">
    <w:p w:rsidR="00CE3831" w:rsidRPr="00CE3831" w:rsidRDefault="00CE3831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proofErr w:type="spellStart"/>
      <w:r w:rsidRPr="00CE3831">
        <w:rPr>
          <w:rFonts w:ascii="Times New Roman" w:hAnsi="Times New Roman" w:cs="Times New Roman"/>
        </w:rPr>
        <w:t>Поздеева</w:t>
      </w:r>
      <w:proofErr w:type="spellEnd"/>
      <w:r w:rsidRPr="00CE3831">
        <w:rPr>
          <w:rFonts w:ascii="Times New Roman" w:hAnsi="Times New Roman" w:cs="Times New Roman"/>
        </w:rPr>
        <w:t xml:space="preserve"> И.В. Традиции и новации в жизни современного русского старообрядчества [Электронный ресурс] http://annles.info/rus/small/sovrstar.htm (дата обращения: 09.09.2021)</w:t>
      </w:r>
    </w:p>
  </w:footnote>
  <w:footnote w:id="9">
    <w:p w:rsidR="00CE3831" w:rsidRPr="00CE3831" w:rsidRDefault="00CE3831">
      <w:pPr>
        <w:pStyle w:val="a9"/>
        <w:rPr>
          <w:rFonts w:ascii="Times New Roman" w:hAnsi="Times New Roman" w:cs="Times New Roman"/>
        </w:rPr>
      </w:pPr>
      <w:r w:rsidRPr="00CE3831">
        <w:rPr>
          <w:rStyle w:val="ab"/>
          <w:rFonts w:ascii="Times New Roman" w:hAnsi="Times New Roman" w:cs="Times New Roman"/>
        </w:rPr>
        <w:footnoteRef/>
      </w:r>
      <w:r w:rsidRPr="00CE3831">
        <w:rPr>
          <w:rFonts w:ascii="Times New Roman" w:hAnsi="Times New Roman" w:cs="Times New Roman"/>
        </w:rPr>
        <w:t xml:space="preserve"> </w:t>
      </w:r>
      <w:proofErr w:type="spellStart"/>
      <w:r w:rsidRPr="00CE3831">
        <w:rPr>
          <w:rFonts w:ascii="Times New Roman" w:hAnsi="Times New Roman" w:cs="Times New Roman"/>
        </w:rPr>
        <w:t>Ширшов</w:t>
      </w:r>
      <w:proofErr w:type="spellEnd"/>
      <w:r w:rsidRPr="00CE3831">
        <w:rPr>
          <w:rFonts w:ascii="Times New Roman" w:hAnsi="Times New Roman" w:cs="Times New Roman"/>
        </w:rPr>
        <w:t xml:space="preserve"> А.В. Российские религиозные традиции старообрядцев //Социально-политические науки. – 2016. - №2. С.104.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B7"/>
    <w:rsid w:val="0005598E"/>
    <w:rsid w:val="00107779"/>
    <w:rsid w:val="001408CB"/>
    <w:rsid w:val="00187DBA"/>
    <w:rsid w:val="001A48E4"/>
    <w:rsid w:val="001F37C5"/>
    <w:rsid w:val="00217837"/>
    <w:rsid w:val="0023208F"/>
    <w:rsid w:val="00286C60"/>
    <w:rsid w:val="002A0D2A"/>
    <w:rsid w:val="003352CF"/>
    <w:rsid w:val="003631DB"/>
    <w:rsid w:val="0036540B"/>
    <w:rsid w:val="00403740"/>
    <w:rsid w:val="00416B9D"/>
    <w:rsid w:val="00422424"/>
    <w:rsid w:val="0044706B"/>
    <w:rsid w:val="0049385A"/>
    <w:rsid w:val="004E0785"/>
    <w:rsid w:val="00514766"/>
    <w:rsid w:val="00587516"/>
    <w:rsid w:val="005A3865"/>
    <w:rsid w:val="005B46A0"/>
    <w:rsid w:val="005E5275"/>
    <w:rsid w:val="006116AD"/>
    <w:rsid w:val="00612B6D"/>
    <w:rsid w:val="006877AD"/>
    <w:rsid w:val="006F2174"/>
    <w:rsid w:val="00796BC3"/>
    <w:rsid w:val="007D0834"/>
    <w:rsid w:val="007D1A91"/>
    <w:rsid w:val="007F6462"/>
    <w:rsid w:val="00821BCA"/>
    <w:rsid w:val="008226A4"/>
    <w:rsid w:val="0085085E"/>
    <w:rsid w:val="0088797C"/>
    <w:rsid w:val="00894A38"/>
    <w:rsid w:val="008C7041"/>
    <w:rsid w:val="009126CC"/>
    <w:rsid w:val="009257D1"/>
    <w:rsid w:val="00940208"/>
    <w:rsid w:val="00943803"/>
    <w:rsid w:val="00951157"/>
    <w:rsid w:val="00954684"/>
    <w:rsid w:val="00955D93"/>
    <w:rsid w:val="00957469"/>
    <w:rsid w:val="00971686"/>
    <w:rsid w:val="009A2F28"/>
    <w:rsid w:val="009F46CF"/>
    <w:rsid w:val="00A662F1"/>
    <w:rsid w:val="00A85DCD"/>
    <w:rsid w:val="00A96E02"/>
    <w:rsid w:val="00AE35B7"/>
    <w:rsid w:val="00B41B89"/>
    <w:rsid w:val="00B42E98"/>
    <w:rsid w:val="00BB0160"/>
    <w:rsid w:val="00BC10DC"/>
    <w:rsid w:val="00BE2737"/>
    <w:rsid w:val="00C638DD"/>
    <w:rsid w:val="00CE3831"/>
    <w:rsid w:val="00D13690"/>
    <w:rsid w:val="00D13ED2"/>
    <w:rsid w:val="00D36207"/>
    <w:rsid w:val="00D72A03"/>
    <w:rsid w:val="00D84D50"/>
    <w:rsid w:val="00DA1D22"/>
    <w:rsid w:val="00DC3FA2"/>
    <w:rsid w:val="00DE3BBD"/>
    <w:rsid w:val="00E71F52"/>
    <w:rsid w:val="00EB1980"/>
    <w:rsid w:val="00F774AE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6421"/>
  <w15:chartTrackingRefBased/>
  <w15:docId w15:val="{9B8E2419-1158-42A1-9471-24188671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5B7"/>
  </w:style>
  <w:style w:type="paragraph" w:styleId="a5">
    <w:name w:val="footer"/>
    <w:basedOn w:val="a"/>
    <w:link w:val="a6"/>
    <w:uiPriority w:val="99"/>
    <w:unhideWhenUsed/>
    <w:rsid w:val="00AE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5B7"/>
  </w:style>
  <w:style w:type="character" w:styleId="a7">
    <w:name w:val="Hyperlink"/>
    <w:basedOn w:val="a0"/>
    <w:uiPriority w:val="99"/>
    <w:unhideWhenUsed/>
    <w:rsid w:val="007F646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6462"/>
    <w:rPr>
      <w:color w:val="954F72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9F46C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F46C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F46CF"/>
    <w:rPr>
      <w:vertAlign w:val="superscript"/>
    </w:rPr>
  </w:style>
  <w:style w:type="paragraph" w:styleId="1">
    <w:name w:val="toc 1"/>
    <w:basedOn w:val="a"/>
    <w:next w:val="a"/>
    <w:autoRedefine/>
    <w:semiHidden/>
    <w:rsid w:val="00217837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b/>
      <w:noProof/>
      <w:snapToGrid w:val="0"/>
      <w:sz w:val="28"/>
      <w:szCs w:val="28"/>
      <w:lang w:eastAsia="ru-RU"/>
    </w:rPr>
  </w:style>
  <w:style w:type="paragraph" w:styleId="2">
    <w:name w:val="toc 2"/>
    <w:basedOn w:val="a"/>
    <w:next w:val="a"/>
    <w:autoRedefine/>
    <w:semiHidden/>
    <w:rsid w:val="00217837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noProof/>
      <w:snapToGrid w:val="0"/>
      <w:sz w:val="28"/>
      <w:szCs w:val="28"/>
      <w:lang w:eastAsia="ru-RU"/>
    </w:rPr>
  </w:style>
  <w:style w:type="paragraph" w:styleId="3">
    <w:name w:val="toc 3"/>
    <w:basedOn w:val="a"/>
    <w:next w:val="a"/>
    <w:autoRedefine/>
    <w:semiHidden/>
    <w:rsid w:val="00217837"/>
    <w:pPr>
      <w:tabs>
        <w:tab w:val="right" w:leader="dot" w:pos="9600"/>
      </w:tabs>
      <w:spacing w:after="0" w:line="360" w:lineRule="auto"/>
      <w:ind w:right="510"/>
    </w:pPr>
    <w:rPr>
      <w:rFonts w:ascii="Times New Roman" w:eastAsia="Times New Roman" w:hAnsi="Times New Roman" w:cs="Times New Roman"/>
      <w:noProof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9AC9-E3C6-4C15-AF8D-982361C6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53</cp:revision>
  <dcterms:created xsi:type="dcterms:W3CDTF">2021-09-08T09:13:00Z</dcterms:created>
  <dcterms:modified xsi:type="dcterms:W3CDTF">2021-09-09T18:26:00Z</dcterms:modified>
</cp:coreProperties>
</file>